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fcb947279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5284932cd3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Nicponie,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9826553a84fae" /><Relationship Type="http://schemas.openxmlformats.org/officeDocument/2006/relationships/numbering" Target="/word/numbering.xml" Id="R60718ebef3974f78" /><Relationship Type="http://schemas.openxmlformats.org/officeDocument/2006/relationships/settings" Target="/word/settings.xml" Id="R7d775825db614efa" /><Relationship Type="http://schemas.openxmlformats.org/officeDocument/2006/relationships/image" Target="/word/media/34fdf1f7-4abb-462d-a1e8-24070c10472a.png" Id="R9e5284932cd34f24" /></Relationships>
</file>