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3a97b24c3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2fb63531e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4672a16f3407c" /><Relationship Type="http://schemas.openxmlformats.org/officeDocument/2006/relationships/numbering" Target="/word/numbering.xml" Id="R621db8c3bab54550" /><Relationship Type="http://schemas.openxmlformats.org/officeDocument/2006/relationships/settings" Target="/word/settings.xml" Id="Rc6efde3893b644f1" /><Relationship Type="http://schemas.openxmlformats.org/officeDocument/2006/relationships/image" Target="/word/media/d2c3f6df-1a8b-4c32-abf6-36b66a4ee0ac.png" Id="R9da2fb63531e4bd9" /></Relationships>
</file>