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149f08c3c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3acb847ef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Nieciecz,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b07ee651b427b" /><Relationship Type="http://schemas.openxmlformats.org/officeDocument/2006/relationships/numbering" Target="/word/numbering.xml" Id="R35f62b1f73ae408e" /><Relationship Type="http://schemas.openxmlformats.org/officeDocument/2006/relationships/settings" Target="/word/settings.xml" Id="R907aa368c59f4b4a" /><Relationship Type="http://schemas.openxmlformats.org/officeDocument/2006/relationships/image" Target="/word/media/4404f08a-e008-4d55-a130-30d8994bb395.png" Id="Ra473acb847ef47f5" /></Relationships>
</file>