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64adf3be2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1bd5a29d0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Niedabyl,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7fec9f32c436f" /><Relationship Type="http://schemas.openxmlformats.org/officeDocument/2006/relationships/numbering" Target="/word/numbering.xml" Id="R7a24cef8684948bc" /><Relationship Type="http://schemas.openxmlformats.org/officeDocument/2006/relationships/settings" Target="/word/settings.xml" Id="R794baec5d74a4775" /><Relationship Type="http://schemas.openxmlformats.org/officeDocument/2006/relationships/image" Target="/word/media/59ba5b81-e428-435a-9141-cac8444ab666.png" Id="Rf9d1bd5a29d04951" /></Relationships>
</file>