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63fa3c93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294e0f0f7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ff9b973974f9c" /><Relationship Type="http://schemas.openxmlformats.org/officeDocument/2006/relationships/numbering" Target="/word/numbering.xml" Id="R4ffafca946324bcf" /><Relationship Type="http://schemas.openxmlformats.org/officeDocument/2006/relationships/settings" Target="/word/settings.xml" Id="Rb137c82953d84ce3" /><Relationship Type="http://schemas.openxmlformats.org/officeDocument/2006/relationships/image" Target="/word/media/bcbc212a-fe74-4665-82e9-caf9a2a8dfee.png" Id="Rf06294e0f0f743da" /></Relationships>
</file>