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5272ca5d6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b6a0c264b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bb054d3794a75" /><Relationship Type="http://schemas.openxmlformats.org/officeDocument/2006/relationships/numbering" Target="/word/numbering.xml" Id="Rac526c64c7e34d5a" /><Relationship Type="http://schemas.openxmlformats.org/officeDocument/2006/relationships/settings" Target="/word/settings.xml" Id="Re488033a744b4cd3" /><Relationship Type="http://schemas.openxmlformats.org/officeDocument/2006/relationships/image" Target="/word/media/dd9cfcda-8437-44e3-b427-0f0c69dfa20b.png" Id="Rabcb6a0c264b4577" /></Relationships>
</file>