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d923e259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18efb58a4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3972d1bc140ec" /><Relationship Type="http://schemas.openxmlformats.org/officeDocument/2006/relationships/numbering" Target="/word/numbering.xml" Id="Rac13b5d803e44b15" /><Relationship Type="http://schemas.openxmlformats.org/officeDocument/2006/relationships/settings" Target="/word/settings.xml" Id="R8b859d61e5ad4e05" /><Relationship Type="http://schemas.openxmlformats.org/officeDocument/2006/relationships/image" Target="/word/media/f6e6283e-a583-470c-adf8-94a92f030cbe.png" Id="Rdb018efb58a4499a" /></Relationships>
</file>