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d34625fc5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b5786726c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Niedzwiada Wujkow,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fe0d208b74c75" /><Relationship Type="http://schemas.openxmlformats.org/officeDocument/2006/relationships/numbering" Target="/word/numbering.xml" Id="Re9fbae35a53f407c" /><Relationship Type="http://schemas.openxmlformats.org/officeDocument/2006/relationships/settings" Target="/word/settings.xml" Id="R7c56b0b33f7e4ddf" /><Relationship Type="http://schemas.openxmlformats.org/officeDocument/2006/relationships/image" Target="/word/media/17a569d2-d1b2-48a7-9fac-a97b41b2f2fb.png" Id="Rf37b5786726c4eda" /></Relationships>
</file>