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b27786316644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5e3dbf55d54e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Niekazanice,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b2ca6b38564bf0" /><Relationship Type="http://schemas.openxmlformats.org/officeDocument/2006/relationships/numbering" Target="/word/numbering.xml" Id="R687d765e23a0465c" /><Relationship Type="http://schemas.openxmlformats.org/officeDocument/2006/relationships/settings" Target="/word/settings.xml" Id="Ra456d19322034fcd" /><Relationship Type="http://schemas.openxmlformats.org/officeDocument/2006/relationships/image" Target="/word/media/83c953e5-4111-45e8-98ed-71b53956ada8.png" Id="Rb55e3dbf55d54eaf" /></Relationships>
</file>