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be71dd822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ff25253d0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Niekwitajny,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613536da4bf0" /><Relationship Type="http://schemas.openxmlformats.org/officeDocument/2006/relationships/numbering" Target="/word/numbering.xml" Id="R79dad9f479ca4498" /><Relationship Type="http://schemas.openxmlformats.org/officeDocument/2006/relationships/settings" Target="/word/settings.xml" Id="Rcafe7586f92c4615" /><Relationship Type="http://schemas.openxmlformats.org/officeDocument/2006/relationships/image" Target="/word/media/a51172f1-61b2-4b65-a0b6-54836ed6afd1.png" Id="R057ff25253d04976" /></Relationships>
</file>