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755d1c8bc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a5a7830e6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Nielep,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56333d17d4ea9" /><Relationship Type="http://schemas.openxmlformats.org/officeDocument/2006/relationships/numbering" Target="/word/numbering.xml" Id="Rf22ceb11ac2c48b0" /><Relationship Type="http://schemas.openxmlformats.org/officeDocument/2006/relationships/settings" Target="/word/settings.xml" Id="R1386b2bb6c1940e6" /><Relationship Type="http://schemas.openxmlformats.org/officeDocument/2006/relationships/image" Target="/word/media/efb37d31-d2fc-4497-ab8a-43a6a759512c.png" Id="R0fba5a7830e643bf" /></Relationships>
</file>