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4a025bc9e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4fa9f3636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Nielestno,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c5e7b0ec54378" /><Relationship Type="http://schemas.openxmlformats.org/officeDocument/2006/relationships/numbering" Target="/word/numbering.xml" Id="R6d13fc9505094730" /><Relationship Type="http://schemas.openxmlformats.org/officeDocument/2006/relationships/settings" Target="/word/settings.xml" Id="R953dea0dc8d3414e" /><Relationship Type="http://schemas.openxmlformats.org/officeDocument/2006/relationships/image" Target="/word/media/c0cb568e-b5fb-423f-bce8-a94a3a6d6c62.png" Id="Rfcc4fa9f36364623" /></Relationships>
</file>