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afc5ecb99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2c3c74d76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1937b934f4910" /><Relationship Type="http://schemas.openxmlformats.org/officeDocument/2006/relationships/numbering" Target="/word/numbering.xml" Id="Rdcee6c0fcffe4e14" /><Relationship Type="http://schemas.openxmlformats.org/officeDocument/2006/relationships/settings" Target="/word/settings.xml" Id="R6479b63534414f38" /><Relationship Type="http://schemas.openxmlformats.org/officeDocument/2006/relationships/image" Target="/word/media/8e973f19-db08-4ebb-b70f-5d1bdb176a00.png" Id="R9da2c3c74d764d81" /></Relationships>
</file>