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5356fc2c1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a0fc2a475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34ad54a394c9c" /><Relationship Type="http://schemas.openxmlformats.org/officeDocument/2006/relationships/numbering" Target="/word/numbering.xml" Id="R9e9af837b652445f" /><Relationship Type="http://schemas.openxmlformats.org/officeDocument/2006/relationships/settings" Target="/word/settings.xml" Id="R5cf9db124d6447fb" /><Relationship Type="http://schemas.openxmlformats.org/officeDocument/2006/relationships/image" Target="/word/media/8453d8c2-84d5-4e89-b894-cfcbf80b8334.png" Id="Re33a0fc2a4754d2d" /></Relationships>
</file>