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8f333964e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55e84c3ce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Nienaszow,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65d9666912422c" /><Relationship Type="http://schemas.openxmlformats.org/officeDocument/2006/relationships/numbering" Target="/word/numbering.xml" Id="R4507a907725f4a93" /><Relationship Type="http://schemas.openxmlformats.org/officeDocument/2006/relationships/settings" Target="/word/settings.xml" Id="Rc7adab7b06bd4b1c" /><Relationship Type="http://schemas.openxmlformats.org/officeDocument/2006/relationships/image" Target="/word/media/05b03b78-1ad5-4114-92e2-2b342d3c8e3a.png" Id="Rc4255e84c3ce43d4" /></Relationships>
</file>