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2e674d17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36b5e05f1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bf150d4df486d" /><Relationship Type="http://schemas.openxmlformats.org/officeDocument/2006/relationships/numbering" Target="/word/numbering.xml" Id="Rcc0f63c87dfb4851" /><Relationship Type="http://schemas.openxmlformats.org/officeDocument/2006/relationships/settings" Target="/word/settings.xml" Id="R99e09cdd70c743bc" /><Relationship Type="http://schemas.openxmlformats.org/officeDocument/2006/relationships/image" Target="/word/media/34b3099f-09ed-49c7-a456-f8e3ff3f43df.png" Id="Reef36b5e05f14cb3" /></Relationships>
</file>