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a3a71fa95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a58f39aa8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b1703f026495b" /><Relationship Type="http://schemas.openxmlformats.org/officeDocument/2006/relationships/numbering" Target="/word/numbering.xml" Id="R618e122068ee4089" /><Relationship Type="http://schemas.openxmlformats.org/officeDocument/2006/relationships/settings" Target="/word/settings.xml" Id="R5ff9d789d8cc4512" /><Relationship Type="http://schemas.openxmlformats.org/officeDocument/2006/relationships/image" Target="/word/media/9c5018ba-de80-48bf-993e-3404c1f11bd1.png" Id="Rba3a58f39aa843a8" /></Relationships>
</file>