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a3148ea89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4adbcedb4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Nieslabin,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9ce230aa04e19" /><Relationship Type="http://schemas.openxmlformats.org/officeDocument/2006/relationships/numbering" Target="/word/numbering.xml" Id="R34b4a76a88524b13" /><Relationship Type="http://schemas.openxmlformats.org/officeDocument/2006/relationships/settings" Target="/word/settings.xml" Id="R9c5264f4cf764ae8" /><Relationship Type="http://schemas.openxmlformats.org/officeDocument/2006/relationships/image" Target="/word/media/5af053dc-b161-4cb3-80aa-5e55f60e3d69.png" Id="R7d84adbcedb4497b" /></Relationships>
</file>