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78f395f86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2cda23183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Nietoperek,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2a7cb6ca54fa7" /><Relationship Type="http://schemas.openxmlformats.org/officeDocument/2006/relationships/numbering" Target="/word/numbering.xml" Id="Rcf35789a8df7471e" /><Relationship Type="http://schemas.openxmlformats.org/officeDocument/2006/relationships/settings" Target="/word/settings.xml" Id="R1ee70a49d7f04d7e" /><Relationship Type="http://schemas.openxmlformats.org/officeDocument/2006/relationships/image" Target="/word/media/0a8dc6cd-2c31-440a-8a0f-02164f59655a.png" Id="R1a22cda2318348f4" /></Relationships>
</file>