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ff242ec71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ac07c3f74b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Niewachlow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759633eed426d" /><Relationship Type="http://schemas.openxmlformats.org/officeDocument/2006/relationships/numbering" Target="/word/numbering.xml" Id="R93e6aad2f8594a75" /><Relationship Type="http://schemas.openxmlformats.org/officeDocument/2006/relationships/settings" Target="/word/settings.xml" Id="Rb4a1d59cfbdd4b9f" /><Relationship Type="http://schemas.openxmlformats.org/officeDocument/2006/relationships/image" Target="/word/media/9888c298-564d-4315-9045-9a349e4b335c.png" Id="Redc4ac07c3f74b04" /></Relationships>
</file>