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78b6b226b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f643c1cc1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981f8b05c4f5c" /><Relationship Type="http://schemas.openxmlformats.org/officeDocument/2006/relationships/numbering" Target="/word/numbering.xml" Id="R49529f006c434eac" /><Relationship Type="http://schemas.openxmlformats.org/officeDocument/2006/relationships/settings" Target="/word/settings.xml" Id="R02ce707912f44f50" /><Relationship Type="http://schemas.openxmlformats.org/officeDocument/2006/relationships/image" Target="/word/media/978ce4b3-904e-44fe-ae50-f490c34cdce4.png" Id="R426f643c1cc14e65" /></Relationships>
</file>