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52e906970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7a34cb3c4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Niszczewice,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a6985d47347cf" /><Relationship Type="http://schemas.openxmlformats.org/officeDocument/2006/relationships/numbering" Target="/word/numbering.xml" Id="Re0d751d6db1b4a27" /><Relationship Type="http://schemas.openxmlformats.org/officeDocument/2006/relationships/settings" Target="/word/settings.xml" Id="R4e95b51fce01455a" /><Relationship Type="http://schemas.openxmlformats.org/officeDocument/2006/relationships/image" Target="/word/media/3e752c9f-c027-4e82-8aad-2a22ff6ec3cd.png" Id="R9eb7a34cb3c44cac" /></Relationships>
</file>