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6f1247ae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622c7668e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b77778d23419e" /><Relationship Type="http://schemas.openxmlformats.org/officeDocument/2006/relationships/numbering" Target="/word/numbering.xml" Id="R3a01934d7a4844d9" /><Relationship Type="http://schemas.openxmlformats.org/officeDocument/2006/relationships/settings" Target="/word/settings.xml" Id="Rdf54f5f37ca5441b" /><Relationship Type="http://schemas.openxmlformats.org/officeDocument/2006/relationships/image" Target="/word/media/fdf8dfbe-c33f-462e-aae7-064195920c3c.png" Id="R93b622c7668e4a94" /></Relationships>
</file>