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fb1fb3abcb41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bda219808d43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Niziny Lazynskie,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cee11b91ef467d" /><Relationship Type="http://schemas.openxmlformats.org/officeDocument/2006/relationships/numbering" Target="/word/numbering.xml" Id="Re07c896111cf4027" /><Relationship Type="http://schemas.openxmlformats.org/officeDocument/2006/relationships/settings" Target="/word/settings.xml" Id="R139a54c98ab54574" /><Relationship Type="http://schemas.openxmlformats.org/officeDocument/2006/relationships/image" Target="/word/media/4072f9c7-8637-4e24-8b73-dcb8904f345d.png" Id="Ra4bda219808d430c" /></Relationships>
</file>