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cedd76a16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debdc63fa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092fd23694e26" /><Relationship Type="http://schemas.openxmlformats.org/officeDocument/2006/relationships/numbering" Target="/word/numbering.xml" Id="R9bec005db2d145e8" /><Relationship Type="http://schemas.openxmlformats.org/officeDocument/2006/relationships/settings" Target="/word/settings.xml" Id="Rb116c2fb5b3440c3" /><Relationship Type="http://schemas.openxmlformats.org/officeDocument/2006/relationships/image" Target="/word/media/660fe1c4-2871-4358-bcbd-5fb4826e4ab6.png" Id="R58cdebdc63fa4984" /></Relationships>
</file>