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b4a008574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5ce7b0859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18e13d4a14f4f" /><Relationship Type="http://schemas.openxmlformats.org/officeDocument/2006/relationships/numbering" Target="/word/numbering.xml" Id="R9eef9ec36cdc4a49" /><Relationship Type="http://schemas.openxmlformats.org/officeDocument/2006/relationships/settings" Target="/word/settings.xml" Id="Rc9850f048a0348e9" /><Relationship Type="http://schemas.openxmlformats.org/officeDocument/2006/relationships/image" Target="/word/media/45250c14-64ef-4bc5-bb71-8b3e55aefb22.png" Id="R4ab5ce7b085948d2" /></Relationships>
</file>