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b8a4613fb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951e6fe7b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04daf8fb44a5c" /><Relationship Type="http://schemas.openxmlformats.org/officeDocument/2006/relationships/numbering" Target="/word/numbering.xml" Id="R51a2a145ed054b66" /><Relationship Type="http://schemas.openxmlformats.org/officeDocument/2006/relationships/settings" Target="/word/settings.xml" Id="R8cf5cd30f8d94d48" /><Relationship Type="http://schemas.openxmlformats.org/officeDocument/2006/relationships/image" Target="/word/media/546aa454-c837-460b-aa20-1646b41446c4.png" Id="R18d951e6fe7b4a0b" /></Relationships>
</file>