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fa56b8a2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ec4da3e13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Korytnica,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8bdde741648d4" /><Relationship Type="http://schemas.openxmlformats.org/officeDocument/2006/relationships/numbering" Target="/word/numbering.xml" Id="Rbd868e74e08b40d1" /><Relationship Type="http://schemas.openxmlformats.org/officeDocument/2006/relationships/settings" Target="/word/settings.xml" Id="R7bd01e23178d4063" /><Relationship Type="http://schemas.openxmlformats.org/officeDocument/2006/relationships/image" Target="/word/media/2f3938dd-d3f1-4b25-a981-0fe3bdbde170.png" Id="R859ec4da3e134cfa" /></Relationships>
</file>