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ccab1db02241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bec7b39f0441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Nowa Ruda,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ec743ae38a40b8" /><Relationship Type="http://schemas.openxmlformats.org/officeDocument/2006/relationships/numbering" Target="/word/numbering.xml" Id="Rd286dfff1c4641d3" /><Relationship Type="http://schemas.openxmlformats.org/officeDocument/2006/relationships/settings" Target="/word/settings.xml" Id="Rd777509c7ef0402a" /><Relationship Type="http://schemas.openxmlformats.org/officeDocument/2006/relationships/image" Target="/word/media/a265ac7a-92fb-4280-82e9-06ccd479698c.png" Id="R31bec7b39f04417b" /></Relationships>
</file>