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462d3966a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cb51faed5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Przywidzka,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ca39f7f79439c" /><Relationship Type="http://schemas.openxmlformats.org/officeDocument/2006/relationships/numbering" Target="/word/numbering.xml" Id="R81254e788c334fea" /><Relationship Type="http://schemas.openxmlformats.org/officeDocument/2006/relationships/settings" Target="/word/settings.xml" Id="Rab80a6cd4b9140ac" /><Relationship Type="http://schemas.openxmlformats.org/officeDocument/2006/relationships/image" Target="/word/media/a12625b2-3d06-4314-83a3-9b8b7bbcae11.png" Id="R04fcb51faed54d3a" /></Relationships>
</file>