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38c6650cb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2ee85b821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151c4f57144e6" /><Relationship Type="http://schemas.openxmlformats.org/officeDocument/2006/relationships/numbering" Target="/word/numbering.xml" Id="R4199b7737cab4e20" /><Relationship Type="http://schemas.openxmlformats.org/officeDocument/2006/relationships/settings" Target="/word/settings.xml" Id="R79c6ac0031654bc3" /><Relationship Type="http://schemas.openxmlformats.org/officeDocument/2006/relationships/image" Target="/word/media/23507403-e2e6-48ad-8240-9781776e9c9c.png" Id="Rf582ee85b8214c25" /></Relationships>
</file>