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c03d774f0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1a1fd25d0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Guty,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a1375c4ca4d5b" /><Relationship Type="http://schemas.openxmlformats.org/officeDocument/2006/relationships/numbering" Target="/word/numbering.xml" Id="Re0f3add9b66e4d69" /><Relationship Type="http://schemas.openxmlformats.org/officeDocument/2006/relationships/settings" Target="/word/settings.xml" Id="R6139e465a5dd4538" /><Relationship Type="http://schemas.openxmlformats.org/officeDocument/2006/relationships/image" Target="/word/media/a39842a1-2a8d-44b1-adb9-2ad63a42c189.png" Id="R3731a1fd25d0475d" /></Relationships>
</file>