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2566529a1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c7dc6a11a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Kludno,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a5b73d29f4eae" /><Relationship Type="http://schemas.openxmlformats.org/officeDocument/2006/relationships/numbering" Target="/word/numbering.xml" Id="Rcecd158d29274234" /><Relationship Type="http://schemas.openxmlformats.org/officeDocument/2006/relationships/settings" Target="/word/settings.xml" Id="Ra452c2393c6242f7" /><Relationship Type="http://schemas.openxmlformats.org/officeDocument/2006/relationships/image" Target="/word/media/a6d6ab65-fdbf-49a5-93a4-ab0ea6f90150.png" Id="R83ec7dc6a11a47af" /></Relationships>
</file>