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4a51e714294d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efbe25896542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Miasto nad Pilica,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2acdca88b649ac" /><Relationship Type="http://schemas.openxmlformats.org/officeDocument/2006/relationships/numbering" Target="/word/numbering.xml" Id="Rc1edef0587774d01" /><Relationship Type="http://schemas.openxmlformats.org/officeDocument/2006/relationships/settings" Target="/word/settings.xml" Id="Red88832b9119473d" /><Relationship Type="http://schemas.openxmlformats.org/officeDocument/2006/relationships/image" Target="/word/media/65e706e1-d529-43b7-9e14-bcd4e8550192.png" Id="R6eefbe25896542c4" /></Relationships>
</file>