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f1ef9ae91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45fdc9eba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Siolkowice,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195cb50f04b94" /><Relationship Type="http://schemas.openxmlformats.org/officeDocument/2006/relationships/numbering" Target="/word/numbering.xml" Id="R4eb8377ff4a840ff" /><Relationship Type="http://schemas.openxmlformats.org/officeDocument/2006/relationships/settings" Target="/word/settings.xml" Id="Rf14d998b5a2b4057" /><Relationship Type="http://schemas.openxmlformats.org/officeDocument/2006/relationships/image" Target="/word/media/7cfa4df7-3485-412f-9378-486dc4c669d7.png" Id="R81545fdc9eba4632" /></Relationships>
</file>