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c3c25d86f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69cab02fb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Winogrady Poludnie,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1a9af3cf04768" /><Relationship Type="http://schemas.openxmlformats.org/officeDocument/2006/relationships/numbering" Target="/word/numbering.xml" Id="Ra1feaa808f58475e" /><Relationship Type="http://schemas.openxmlformats.org/officeDocument/2006/relationships/settings" Target="/word/settings.xml" Id="Rb03097dbd3864e09" /><Relationship Type="http://schemas.openxmlformats.org/officeDocument/2006/relationships/image" Target="/word/media/77c0dca4-f604-4db0-914b-f2120fe4ae00.png" Id="R15b69cab02fb4a1d" /></Relationships>
</file>