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54ecf5508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bf61da4f6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a9db32adb48ab" /><Relationship Type="http://schemas.openxmlformats.org/officeDocument/2006/relationships/numbering" Target="/word/numbering.xml" Id="Rd998cff54b484392" /><Relationship Type="http://schemas.openxmlformats.org/officeDocument/2006/relationships/settings" Target="/word/settings.xml" Id="R584168c28d184011" /><Relationship Type="http://schemas.openxmlformats.org/officeDocument/2006/relationships/image" Target="/word/media/84522522-2d35-458c-8b0e-0fb3e836d09f.png" Id="Ra4ebf61da4f64d1d" /></Relationships>
</file>