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c2dd37b81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75827d28b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Brdowskie,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4aab680cc42a0" /><Relationship Type="http://schemas.openxmlformats.org/officeDocument/2006/relationships/numbering" Target="/word/numbering.xml" Id="Rbd378d22f6ab4048" /><Relationship Type="http://schemas.openxmlformats.org/officeDocument/2006/relationships/settings" Target="/word/settings.xml" Id="R8ec4f1c909f84d9e" /><Relationship Type="http://schemas.openxmlformats.org/officeDocument/2006/relationships/image" Target="/word/media/c2f2cf88-4a8d-411c-b600-bffabf1347a5.png" Id="R85c75827d28b4668" /></Relationships>
</file>