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b3b00dd4c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63b09520c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Duninow,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1620bbaa44f1a" /><Relationship Type="http://schemas.openxmlformats.org/officeDocument/2006/relationships/numbering" Target="/word/numbering.xml" Id="Rb54326e9ea1546d5" /><Relationship Type="http://schemas.openxmlformats.org/officeDocument/2006/relationships/settings" Target="/word/settings.xml" Id="R3286e862cbd14874" /><Relationship Type="http://schemas.openxmlformats.org/officeDocument/2006/relationships/image" Target="/word/media/21978fbc-1bfc-490f-8d57-d257a2d7c1d0.png" Id="Rc2a63b09520c440e" /></Relationships>
</file>