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b3a49eacf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00cc89b06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Kaweczyn,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2d1a0433b4c72" /><Relationship Type="http://schemas.openxmlformats.org/officeDocument/2006/relationships/numbering" Target="/word/numbering.xml" Id="R187c9f91c9474630" /><Relationship Type="http://schemas.openxmlformats.org/officeDocument/2006/relationships/settings" Target="/word/settings.xml" Id="R224c9a5ea51c4929" /><Relationship Type="http://schemas.openxmlformats.org/officeDocument/2006/relationships/image" Target="/word/media/c1ede147-43a2-4c10-8bea-cc5ecedf4e44.png" Id="R1f900cc89b064291" /></Relationships>
</file>