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784f2c6b8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05a0287d8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Sacz,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ca07ec9ee4413" /><Relationship Type="http://schemas.openxmlformats.org/officeDocument/2006/relationships/numbering" Target="/word/numbering.xml" Id="R657c2dd60bab47eb" /><Relationship Type="http://schemas.openxmlformats.org/officeDocument/2006/relationships/settings" Target="/word/settings.xml" Id="R55b77315829a4fb0" /><Relationship Type="http://schemas.openxmlformats.org/officeDocument/2006/relationships/image" Target="/word/media/9d668c87-513f-41f6-9dde-1355f0263950.png" Id="R2c305a0287d84ffa" /></Relationships>
</file>