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fbf179521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2260de51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d4fa4533a40e7" /><Relationship Type="http://schemas.openxmlformats.org/officeDocument/2006/relationships/numbering" Target="/word/numbering.xml" Id="Rc55dcb2b5d204d13" /><Relationship Type="http://schemas.openxmlformats.org/officeDocument/2006/relationships/settings" Target="/word/settings.xml" Id="R6445ebb142ac47fc" /><Relationship Type="http://schemas.openxmlformats.org/officeDocument/2006/relationships/image" Target="/word/media/30033f09-aa45-47d5-84dd-222a2bd6a366.png" Id="R8f782260de5147c8" /></Relationships>
</file>