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7aa25b573d48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7ca0c4f3af4a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Nowy Surmin,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856a02b7744844" /><Relationship Type="http://schemas.openxmlformats.org/officeDocument/2006/relationships/numbering" Target="/word/numbering.xml" Id="R3194c2b44d10404e" /><Relationship Type="http://schemas.openxmlformats.org/officeDocument/2006/relationships/settings" Target="/word/settings.xml" Id="R5e0f6866adc14de0" /><Relationship Type="http://schemas.openxmlformats.org/officeDocument/2006/relationships/image" Target="/word/media/b8d0378d-0b43-4cc0-bf24-fb2cf9538e37.png" Id="R3e7ca0c4f3af4aba" /></Relationships>
</file>