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8fd276f1a04a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2642c2c6624e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Nowy Waliszow,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dfbfae69574bba" /><Relationship Type="http://schemas.openxmlformats.org/officeDocument/2006/relationships/numbering" Target="/word/numbering.xml" Id="R87e958227c4349e6" /><Relationship Type="http://schemas.openxmlformats.org/officeDocument/2006/relationships/settings" Target="/word/settings.xml" Id="Rcc976882321e4e6f" /><Relationship Type="http://schemas.openxmlformats.org/officeDocument/2006/relationships/image" Target="/word/media/d42e6a54-5743-4577-b3a6-3037a0b4a231.png" Id="R392642c2c6624eec" /></Relationships>
</file>