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a32b56e0f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4d325913f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e6fede762472f" /><Relationship Type="http://schemas.openxmlformats.org/officeDocument/2006/relationships/numbering" Target="/word/numbering.xml" Id="R0443778e7c844dae" /><Relationship Type="http://schemas.openxmlformats.org/officeDocument/2006/relationships/settings" Target="/word/settings.xml" Id="Rf16e86d1374a48b7" /><Relationship Type="http://schemas.openxmlformats.org/officeDocument/2006/relationships/image" Target="/word/media/2ccca8fd-d1b7-4231-b57b-3d83cbdd7801.png" Id="Re6e4d325913f4a13" /></Relationships>
</file>