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feb7fa881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7829e548a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Oborznia,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5f9d7715754f2e" /><Relationship Type="http://schemas.openxmlformats.org/officeDocument/2006/relationships/numbering" Target="/word/numbering.xml" Id="R1ce5b7df256a41c4" /><Relationship Type="http://schemas.openxmlformats.org/officeDocument/2006/relationships/settings" Target="/word/settings.xml" Id="Re4363a557316487b" /><Relationship Type="http://schemas.openxmlformats.org/officeDocument/2006/relationships/image" Target="/word/media/e42cea75-ec2e-4f13-9568-59e6bc12be47.png" Id="R14e7829e548a4b4a" /></Relationships>
</file>