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18b5caf22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de7759b5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559234da4d8a" /><Relationship Type="http://schemas.openxmlformats.org/officeDocument/2006/relationships/numbering" Target="/word/numbering.xml" Id="R90d73fd5e924427a" /><Relationship Type="http://schemas.openxmlformats.org/officeDocument/2006/relationships/settings" Target="/word/settings.xml" Id="Rca1c6ad743334df7" /><Relationship Type="http://schemas.openxmlformats.org/officeDocument/2006/relationships/image" Target="/word/media/90383df8-1e9c-4747-aece-6060f6bb1a84.png" Id="R77d0de7759b541c6" /></Relationships>
</file>