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d097d2976a46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3935caafab47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Obroncow Pokoju,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513942b8724906" /><Relationship Type="http://schemas.openxmlformats.org/officeDocument/2006/relationships/numbering" Target="/word/numbering.xml" Id="R0bd604cf8a5a4c5d" /><Relationship Type="http://schemas.openxmlformats.org/officeDocument/2006/relationships/settings" Target="/word/settings.xml" Id="R24f0f495de814500" /><Relationship Type="http://schemas.openxmlformats.org/officeDocument/2006/relationships/image" Target="/word/media/bf5ad8dd-2e3d-4c7f-8630-9d59abcf3210.png" Id="R0b3935caafab4758" /></Relationships>
</file>