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7ca8a75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d79885ce6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e10b6576447e" /><Relationship Type="http://schemas.openxmlformats.org/officeDocument/2006/relationships/numbering" Target="/word/numbering.xml" Id="R13847550c1544e3b" /><Relationship Type="http://schemas.openxmlformats.org/officeDocument/2006/relationships/settings" Target="/word/settings.xml" Id="Rf8f1b7aafbae4bf3" /><Relationship Type="http://schemas.openxmlformats.org/officeDocument/2006/relationships/image" Target="/word/media/66ed88d6-882d-4b21-83f1-52fbe1836413.png" Id="R3b5d79885ce64f83" /></Relationships>
</file>