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c52c84dfc84a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2f296bbe514d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Obudno,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a950360e294838" /><Relationship Type="http://schemas.openxmlformats.org/officeDocument/2006/relationships/numbering" Target="/word/numbering.xml" Id="Rbb4861ab2aa84938" /><Relationship Type="http://schemas.openxmlformats.org/officeDocument/2006/relationships/settings" Target="/word/settings.xml" Id="R05687d7148f44740" /><Relationship Type="http://schemas.openxmlformats.org/officeDocument/2006/relationships/image" Target="/word/media/7c0002cc-5328-4bb2-b5ed-2f53a9c967c6.png" Id="R0f2f296bbe514d58" /></Relationships>
</file>